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22" w:rsidRPr="009F2C27" w:rsidRDefault="00582522" w:rsidP="00582522">
      <w:pPr>
        <w:spacing w:before="80" w:after="80" w:line="360" w:lineRule="auto"/>
        <w:rPr>
          <w:rFonts w:asciiTheme="minorEastAsia" w:eastAsiaTheme="minorEastAsia" w:hAnsiTheme="minorEastAsia" w:cs="メイリオ"/>
          <w:sz w:val="24"/>
        </w:rPr>
      </w:pPr>
      <w:r w:rsidRPr="009F2C27">
        <w:rPr>
          <w:rFonts w:asciiTheme="minorEastAsia" w:eastAsiaTheme="minorEastAsia" w:hAnsiTheme="minorEastAsia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7BD32" wp14:editId="75E21A07">
                <wp:simplePos x="0" y="0"/>
                <wp:positionH relativeFrom="column">
                  <wp:posOffset>4776470</wp:posOffset>
                </wp:positionH>
                <wp:positionV relativeFrom="paragraph">
                  <wp:posOffset>-328929</wp:posOffset>
                </wp:positionV>
                <wp:extent cx="12001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522" w:rsidRPr="009F2C27" w:rsidRDefault="0058252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F2C27">
                              <w:rPr>
                                <w:rFonts w:asciiTheme="minorEastAsia" w:eastAsiaTheme="minorEastAsia" w:hAnsiTheme="minorEastAsia" w:hint="eastAsia"/>
                              </w:rPr>
                              <w:t>（2</w:t>
                            </w:r>
                            <w:r w:rsidR="00F204E4">
                              <w:rPr>
                                <w:rFonts w:asciiTheme="minorEastAsia" w:eastAsiaTheme="minorEastAsia" w:hAnsiTheme="minorEastAsia" w:hint="eastAsia"/>
                              </w:rPr>
                              <w:t>9</w:t>
                            </w:r>
                            <w:r w:rsidRPr="009F2C27">
                              <w:rPr>
                                <w:rFonts w:asciiTheme="minorEastAsia" w:eastAsiaTheme="minorEastAsia" w:hAnsiTheme="minorEastAsia" w:hint="eastAsia"/>
                              </w:rPr>
                              <w:t>.</w:t>
                            </w:r>
                            <w:r w:rsidR="00FE21D9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Pr="009F2C27">
                              <w:rPr>
                                <w:rFonts w:asciiTheme="minorEastAsia" w:eastAsiaTheme="minorEastAsia" w:hAnsiTheme="minorEastAsia" w:hint="eastAsia"/>
                              </w:rPr>
                              <w:t>.</w:t>
                            </w:r>
                            <w:r w:rsidR="00FE21D9">
                              <w:rPr>
                                <w:rFonts w:asciiTheme="minorEastAsia" w:eastAsiaTheme="minorEastAsia" w:hAnsiTheme="minorEastAsia" w:hint="eastAsia"/>
                              </w:rPr>
                              <w:t>１</w:t>
                            </w:r>
                            <w:r w:rsidRPr="009F2C27">
                              <w:rPr>
                                <w:rFonts w:asciiTheme="minorEastAsia" w:eastAsiaTheme="minorEastAsia" w:hAnsiTheme="minorEastAsia" w:hint="eastAsia"/>
                              </w:rPr>
                              <w:t>改正）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-25.9pt;width:9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" fillcolor="white [3201]" stroked="f" strokeweight=".5pt">
                <v:textbox>
                  <w:txbxContent>
                    <w:p w:rsidR="00582522" w:rsidRPr="009F2C27" w:rsidRDefault="0058252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F2C27">
                        <w:rPr>
                          <w:rFonts w:asciiTheme="minorEastAsia" w:eastAsiaTheme="minorEastAsia" w:hAnsiTheme="minorEastAsia" w:hint="eastAsia"/>
                        </w:rPr>
                        <w:t>（2</w:t>
                      </w:r>
                      <w:r w:rsidR="00F204E4">
                        <w:rPr>
                          <w:rFonts w:asciiTheme="minorEastAsia" w:eastAsiaTheme="minorEastAsia" w:hAnsiTheme="minorEastAsia" w:hint="eastAsia"/>
                        </w:rPr>
                        <w:t>9</w:t>
                      </w:r>
                      <w:r w:rsidRPr="009F2C27">
                        <w:rPr>
                          <w:rFonts w:asciiTheme="minorEastAsia" w:eastAsiaTheme="minorEastAsia" w:hAnsiTheme="minorEastAsia" w:hint="eastAsia"/>
                        </w:rPr>
                        <w:t>.</w:t>
                      </w:r>
                      <w:r w:rsidR="00FE21D9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Pr="009F2C27">
                        <w:rPr>
                          <w:rFonts w:asciiTheme="minorEastAsia" w:eastAsiaTheme="minorEastAsia" w:hAnsiTheme="minorEastAsia" w:hint="eastAsia"/>
                        </w:rPr>
                        <w:t>.</w:t>
                      </w:r>
                      <w:r w:rsidR="00FE21D9">
                        <w:rPr>
                          <w:rFonts w:asciiTheme="minorEastAsia" w:eastAsiaTheme="minorEastAsia" w:hAnsiTheme="minorEastAsia" w:hint="eastAsia"/>
                        </w:rPr>
                        <w:t>１</w:t>
                      </w:r>
                      <w:r w:rsidRPr="009F2C27">
                        <w:rPr>
                          <w:rFonts w:asciiTheme="minorEastAsia" w:eastAsiaTheme="minorEastAsia" w:hAnsiTheme="minorEastAsia" w:hint="eastAsia"/>
                        </w:rPr>
                        <w:t>改正）</w:t>
                      </w:r>
                    </w:p>
                  </w:txbxContent>
                </v:textbox>
              </v:shape>
            </w:pict>
          </mc:Fallback>
        </mc:AlternateContent>
      </w:r>
      <w:r w:rsidRPr="009F2C27">
        <w:rPr>
          <w:rFonts w:asciiTheme="minorEastAsia" w:eastAsiaTheme="minorEastAsia" w:hAnsiTheme="minorEastAsia" w:cs="メイリオ" w:hint="eastAsia"/>
          <w:sz w:val="24"/>
        </w:rPr>
        <w:t>様式地５（例）労働時間等に関するチェックリスト</w:t>
      </w:r>
    </w:p>
    <w:tbl>
      <w:tblPr>
        <w:tblW w:w="9099" w:type="dxa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1060"/>
        <w:gridCol w:w="329"/>
        <w:gridCol w:w="739"/>
        <w:gridCol w:w="1038"/>
        <w:gridCol w:w="937"/>
        <w:gridCol w:w="1665"/>
        <w:gridCol w:w="836"/>
        <w:gridCol w:w="707"/>
        <w:gridCol w:w="703"/>
        <w:gridCol w:w="257"/>
        <w:gridCol w:w="489"/>
        <w:gridCol w:w="40"/>
      </w:tblGrid>
      <w:tr w:rsidR="009F2C27" w:rsidRPr="009F2C27" w:rsidTr="009A511A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1</w:t>
            </w:r>
          </w:p>
        </w:tc>
        <w:tc>
          <w:tcPr>
            <w:tcW w:w="1060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氏　　名</w:t>
            </w:r>
          </w:p>
        </w:tc>
        <w:tc>
          <w:tcPr>
            <w:tcW w:w="3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3208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性別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男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女　　年齢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歳</w:t>
            </w:r>
          </w:p>
        </w:tc>
      </w:tr>
      <w:tr w:rsidR="009F2C27" w:rsidRPr="009F2C27" w:rsidTr="009A511A">
        <w:tc>
          <w:tcPr>
            <w:tcW w:w="299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3166" w:type="dxa"/>
            <w:gridSpan w:val="4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5634" w:type="dxa"/>
            <w:gridSpan w:val="8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A511A">
        <w:trPr>
          <w:gridAfter w:val="2"/>
          <w:wAfter w:w="529" w:type="dxa"/>
        </w:trPr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2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所属事業場名・部署</w:t>
            </w:r>
          </w:p>
        </w:tc>
        <w:tc>
          <w:tcPr>
            <w:tcW w:w="3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ind w:right="57"/>
              <w:jc w:val="righ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役職</w:t>
            </w:r>
          </w:p>
        </w:tc>
        <w:tc>
          <w:tcPr>
            <w:tcW w:w="1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tabs>
                <w:tab w:val="center" w:pos="1111"/>
              </w:tabs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</w:tr>
      <w:tr w:rsidR="009F2C27" w:rsidRPr="009F2C27" w:rsidTr="009A511A">
        <w:trPr>
          <w:gridAfter w:val="1"/>
          <w:wAfter w:w="40" w:type="dxa"/>
        </w:trPr>
        <w:tc>
          <w:tcPr>
            <w:tcW w:w="299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</w:p>
        </w:tc>
        <w:tc>
          <w:tcPr>
            <w:tcW w:w="8760" w:type="dxa"/>
            <w:gridSpan w:val="11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　　　　　　　　　　　　　　　　　　　　</w:t>
            </w:r>
          </w:p>
        </w:tc>
      </w:tr>
      <w:tr w:rsidR="009F2C27" w:rsidRPr="009F2C27" w:rsidTr="009A511A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3</w:t>
            </w:r>
          </w:p>
        </w:tc>
        <w:tc>
          <w:tcPr>
            <w:tcW w:w="1389" w:type="dxa"/>
            <w:gridSpan w:val="2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雇用形態</w:t>
            </w:r>
          </w:p>
        </w:tc>
        <w:tc>
          <w:tcPr>
            <w:tcW w:w="7411" w:type="dxa"/>
            <w:gridSpan w:val="10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正社員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  <w:szCs w:val="21"/>
              </w:rPr>
              <w:t>契約社員・パートタイム等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派遣労働者</w:t>
            </w:r>
          </w:p>
        </w:tc>
      </w:tr>
      <w:tr w:rsidR="009F2C27" w:rsidRPr="009F2C27" w:rsidTr="009A511A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4</w:t>
            </w:r>
          </w:p>
        </w:tc>
        <w:tc>
          <w:tcPr>
            <w:tcW w:w="1389" w:type="dxa"/>
            <w:gridSpan w:val="2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労働時間制等</w:t>
            </w:r>
          </w:p>
        </w:tc>
        <w:tc>
          <w:tcPr>
            <w:tcW w:w="7411" w:type="dxa"/>
            <w:gridSpan w:val="10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変形労働時間制または裁量労働制の適用　　</w:t>
            </w:r>
          </w:p>
          <w:p w:rsidR="00582522" w:rsidRPr="009F2C27" w:rsidRDefault="00582522" w:rsidP="009A511A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（該当項目をチェック）</w:t>
            </w:r>
          </w:p>
        </w:tc>
      </w:tr>
    </w:tbl>
    <w:p w:rsidR="00582522" w:rsidRPr="009F2C27" w:rsidRDefault="00582522" w:rsidP="00582522">
      <w:pPr>
        <w:spacing w:line="120" w:lineRule="exact"/>
        <w:rPr>
          <w:rFonts w:ascii="メイリオ" w:eastAsia="メイリオ" w:hAnsi="メイリオ" w:cs="メイリオ"/>
          <w:szCs w:val="21"/>
        </w:rPr>
      </w:pPr>
    </w:p>
    <w:p w:rsidR="00582522" w:rsidRPr="009F2C27" w:rsidRDefault="00582522" w:rsidP="00582522">
      <w:pPr>
        <w:spacing w:line="380" w:lineRule="exact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長時間労働者向け面接指導の対象者　　　　　　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高ストレス者向け面接指導の対象者</w:t>
      </w:r>
    </w:p>
    <w:p w:rsidR="00582522" w:rsidRPr="009F2C27" w:rsidRDefault="00582522" w:rsidP="00582522">
      <w:pPr>
        <w:spacing w:line="240" w:lineRule="exact"/>
        <w:rPr>
          <w:rFonts w:asciiTheme="minorEastAsia" w:eastAsiaTheme="minorEastAsia" w:hAnsiTheme="minorEastAsia" w:cs="メイリオ"/>
          <w:szCs w:val="21"/>
        </w:rPr>
      </w:pPr>
      <w:r w:rsidRPr="009F2C27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:rsidR="00582522" w:rsidRPr="009F2C27" w:rsidRDefault="00582522" w:rsidP="00582522">
      <w:pPr>
        <w:spacing w:line="240" w:lineRule="exact"/>
        <w:ind w:firstLineChars="100" w:firstLine="180"/>
        <w:rPr>
          <w:rFonts w:asciiTheme="minorEastAsia" w:eastAsiaTheme="minorEastAsia" w:hAnsiTheme="minorEastAsia" w:cs="メイリオ"/>
          <w:sz w:val="18"/>
          <w:szCs w:val="18"/>
        </w:rPr>
      </w:pP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>上記に該当の場合、以下についても該当事項をチェック</w:t>
      </w:r>
    </w:p>
    <w:p w:rsidR="00582522" w:rsidRPr="009F2C27" w:rsidRDefault="00582522" w:rsidP="00582522">
      <w:pPr>
        <w:spacing w:line="240" w:lineRule="exact"/>
        <w:rPr>
          <w:rFonts w:asciiTheme="minorEastAsia" w:eastAsiaTheme="minorEastAsia" w:hAnsiTheme="minorEastAsia" w:cs="メイリオ"/>
          <w:szCs w:val="21"/>
        </w:rPr>
      </w:pPr>
    </w:p>
    <w:p w:rsidR="00582522" w:rsidRPr="009F2C27" w:rsidRDefault="00582522" w:rsidP="00582522">
      <w:pPr>
        <w:spacing w:line="380" w:lineRule="exact"/>
        <w:ind w:firstLineChars="200" w:firstLine="560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  <w:sz w:val="28"/>
          <w:szCs w:val="28"/>
        </w:rPr>
        <w:t xml:space="preserve"> </w:t>
      </w:r>
      <w:r w:rsidRPr="009F2C27">
        <w:rPr>
          <w:rFonts w:asciiTheme="minorEastAsia" w:eastAsiaTheme="minorEastAsia" w:hAnsiTheme="minorEastAsia" w:cs="メイリオ" w:hint="eastAsia"/>
          <w:szCs w:val="21"/>
        </w:rPr>
        <w:t>時間外・休日労働時間</w:t>
      </w:r>
      <w:r w:rsidRPr="009F2C27">
        <w:rPr>
          <w:rFonts w:asciiTheme="minorEastAsia" w:eastAsiaTheme="minorEastAsia" w:hAnsiTheme="minorEastAsia" w:cs="メイリオ" w:hint="eastAsia"/>
        </w:rPr>
        <w:t>が月100時間超の申し出者</w:t>
      </w:r>
    </w:p>
    <w:p w:rsidR="00582522" w:rsidRPr="009F2C27" w:rsidRDefault="00582522" w:rsidP="00582522">
      <w:pPr>
        <w:spacing w:line="380" w:lineRule="exact"/>
        <w:ind w:firstLineChars="200" w:firstLine="560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 xml:space="preserve">□ </w:t>
      </w:r>
      <w:r w:rsidRPr="009F2C27">
        <w:rPr>
          <w:rFonts w:asciiTheme="minorEastAsia" w:eastAsiaTheme="minorEastAsia" w:hAnsiTheme="minorEastAsia" w:cs="メイリオ" w:hint="eastAsia"/>
          <w:szCs w:val="21"/>
        </w:rPr>
        <w:t>時間外・休日労働時間</w:t>
      </w:r>
      <w:r w:rsidRPr="009F2C27">
        <w:rPr>
          <w:rFonts w:asciiTheme="minorEastAsia" w:eastAsiaTheme="minorEastAsia" w:hAnsiTheme="minorEastAsia" w:cs="メイリオ" w:hint="eastAsia"/>
        </w:rPr>
        <w:t>が月80時間超の申し出者</w:t>
      </w:r>
    </w:p>
    <w:p w:rsidR="00582522" w:rsidRPr="009F2C27" w:rsidRDefault="00582522" w:rsidP="00582522">
      <w:pPr>
        <w:spacing w:line="380" w:lineRule="exact"/>
        <w:ind w:firstLineChars="200" w:firstLine="560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会社または事業場の基準該当者</w:t>
      </w:r>
      <w:bookmarkStart w:id="0" w:name="_GoBack"/>
      <w:bookmarkEnd w:id="0"/>
    </w:p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  <w:sz w:val="18"/>
          <w:szCs w:val="18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 xml:space="preserve">　 　　</w:t>
      </w:r>
      <w:r w:rsidRPr="009F2C27">
        <w:rPr>
          <w:rFonts w:asciiTheme="minorEastAsia" w:eastAsiaTheme="minorEastAsia" w:hAnsiTheme="minorEastAsia" w:cs="メイリオ" w:hint="eastAsia"/>
          <w:sz w:val="24"/>
        </w:rPr>
        <w:t>□</w:t>
      </w: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時間外・休日労働時間が月100時間超の者</w:t>
      </w:r>
    </w:p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  <w:sz w:val="18"/>
          <w:szCs w:val="18"/>
        </w:rPr>
      </w:pP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 　　    </w:t>
      </w:r>
      <w:r w:rsidRPr="009F2C27">
        <w:rPr>
          <w:rFonts w:asciiTheme="minorEastAsia" w:eastAsiaTheme="minorEastAsia" w:hAnsiTheme="minorEastAsia" w:cs="メイリオ" w:hint="eastAsia"/>
          <w:sz w:val="24"/>
        </w:rPr>
        <w:t>□</w:t>
      </w: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時間外・休日労働時間が月80時間超の者</w:t>
      </w:r>
    </w:p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 　　    </w:t>
      </w:r>
      <w:r w:rsidRPr="009F2C27">
        <w:rPr>
          <w:rFonts w:asciiTheme="minorEastAsia" w:eastAsiaTheme="minorEastAsia" w:hAnsiTheme="minorEastAsia" w:cs="メイリオ" w:hint="eastAsia"/>
          <w:sz w:val="24"/>
        </w:rPr>
        <w:t>□</w:t>
      </w: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時間外・休日労働時間が月45時間超の</w:t>
      </w:r>
      <w:r w:rsidRPr="009F2C27">
        <w:rPr>
          <w:rFonts w:asciiTheme="minorEastAsia" w:eastAsiaTheme="minorEastAsia" w:hAnsiTheme="minorEastAsia" w:cs="メイリオ" w:hint="eastAsia"/>
          <w:sz w:val="18"/>
        </w:rPr>
        <w:t>者</w:t>
      </w:r>
    </w:p>
    <w:p w:rsidR="00582522" w:rsidRPr="009F2C27" w:rsidRDefault="00582522" w:rsidP="00582522">
      <w:pPr>
        <w:spacing w:line="280" w:lineRule="exact"/>
        <w:ind w:firstLineChars="200" w:firstLine="560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その他の者：</w:t>
      </w:r>
    </w:p>
    <w:p w:rsidR="00582522" w:rsidRPr="009F2C27" w:rsidRDefault="00582522" w:rsidP="00582522">
      <w:pPr>
        <w:spacing w:line="280" w:lineRule="exact"/>
        <w:rPr>
          <w:rFonts w:ascii="メイリオ" w:eastAsia="メイリオ" w:hAnsi="メイリオ" w:cs="メイリオ"/>
          <w:sz w:val="28"/>
        </w:rPr>
      </w:pPr>
    </w:p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  <w:sz w:val="18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過去の面接指導（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なし　　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>あり　・　過去の指導年月　　　　　年　　　月　）</w:t>
      </w:r>
      <w:r w:rsidRPr="009F2C27">
        <w:rPr>
          <w:rFonts w:asciiTheme="minorEastAsia" w:eastAsiaTheme="minorEastAsia" w:hAnsiTheme="minorEastAsia" w:cs="メイリオ" w:hint="eastAsia"/>
          <w:sz w:val="18"/>
        </w:rPr>
        <w:t xml:space="preserve">　　</w:t>
      </w:r>
    </w:p>
    <w:p w:rsidR="00582522" w:rsidRPr="009F2C27" w:rsidRDefault="00582522" w:rsidP="00582522">
      <w:pPr>
        <w:spacing w:line="240" w:lineRule="exact"/>
        <w:rPr>
          <w:rFonts w:ascii="メイリオ" w:eastAsia="メイリオ" w:hAnsi="メイリオ" w:cs="メイリオ"/>
        </w:rPr>
      </w:pPr>
    </w:p>
    <w:p w:rsidR="00582522" w:rsidRPr="009F2C27" w:rsidRDefault="00582522" w:rsidP="00582522">
      <w:pPr>
        <w:jc w:val="center"/>
        <w:rPr>
          <w:rFonts w:ascii="メイリオ" w:eastAsia="メイリオ" w:hAnsi="メイリオ" w:cs="メイリオ"/>
          <w:sz w:val="28"/>
        </w:rPr>
      </w:pPr>
      <w:r w:rsidRPr="009F2C27">
        <w:rPr>
          <w:rFonts w:ascii="メイリオ" w:eastAsia="メイリオ" w:hAnsi="メイリオ" w:cs="メイリオ" w:hint="eastAsia"/>
          <w:sz w:val="28"/>
        </w:rPr>
        <w:t>━━━━━━━━━━━</w:t>
      </w:r>
      <w:r w:rsidRPr="009F2C27">
        <w:rPr>
          <w:rFonts w:asciiTheme="minorEastAsia" w:eastAsiaTheme="minorEastAsia" w:hAnsiTheme="minorEastAsia" w:cs="メイリオ" w:hint="eastAsia"/>
          <w:sz w:val="28"/>
        </w:rPr>
        <w:t>前1か月間について</w:t>
      </w:r>
      <w:r w:rsidRPr="009F2C27">
        <w:rPr>
          <w:rFonts w:ascii="メイリオ" w:eastAsia="メイリオ" w:hAnsi="メイリオ" w:cs="メイリオ" w:hint="eastAsia"/>
          <w:sz w:val="28"/>
        </w:rPr>
        <w:t>━━━━━━━━━━━</w:t>
      </w:r>
    </w:p>
    <w:p w:rsidR="00582522" w:rsidRPr="009F2C27" w:rsidRDefault="00582522" w:rsidP="00582522">
      <w:pPr>
        <w:spacing w:line="240" w:lineRule="exact"/>
        <w:rPr>
          <w:rFonts w:ascii="メイリオ" w:eastAsia="メイリオ" w:hAnsi="メイリオ" w:cs="メイリオ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0"/>
      </w:tblGrid>
      <w:tr w:rsidR="00582522" w:rsidRPr="009F2C27" w:rsidTr="009A511A">
        <w:trPr>
          <w:cantSplit/>
          <w:jc w:val="center"/>
        </w:trPr>
        <w:tc>
          <w:tcPr>
            <w:tcW w:w="5840" w:type="dxa"/>
          </w:tcPr>
          <w:p w:rsidR="00582522" w:rsidRPr="009F2C27" w:rsidRDefault="00582522" w:rsidP="009A511A">
            <w:pPr>
              <w:spacing w:line="36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　年　　　月　　　日　～　　　　　月　　　日</w:t>
            </w:r>
          </w:p>
        </w:tc>
      </w:tr>
    </w:tbl>
    <w:p w:rsidR="00582522" w:rsidRPr="009F2C27" w:rsidRDefault="00582522" w:rsidP="00582522">
      <w:pPr>
        <w:spacing w:line="113" w:lineRule="exact"/>
        <w:rPr>
          <w:rFonts w:ascii="メイリオ" w:eastAsia="メイリオ" w:hAnsi="メイリオ" w:cs="メイリオ"/>
        </w:rPr>
      </w:pPr>
    </w:p>
    <w:tbl>
      <w:tblPr>
        <w:tblW w:w="8400" w:type="dxa"/>
        <w:tblInd w:w="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621"/>
        <w:gridCol w:w="1113"/>
        <w:gridCol w:w="708"/>
        <w:gridCol w:w="419"/>
        <w:gridCol w:w="703"/>
        <w:gridCol w:w="218"/>
        <w:gridCol w:w="396"/>
      </w:tblGrid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①労働時間等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総労働時間（実績）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時間／月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時間外・休日労働時間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時間／月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通勤時間（片道）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582522" w:rsidRPr="009F2C27" w:rsidRDefault="00582522" w:rsidP="009A511A">
            <w:pPr>
              <w:spacing w:line="36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時間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614" w:type="dxa"/>
            <w:gridSpan w:val="2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/>
              </w:rPr>
              <w:t xml:space="preserve"> 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>分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②労働日数等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総労働日数（実績）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所定休日数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有給休暇・欠勤日数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40" w:type="dxa"/>
            <w:gridSpan w:val="3"/>
            <w:vMerge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F2C27" w:rsidRPr="009F2C27" w:rsidTr="009F2C27">
        <w:trPr>
          <w:gridAfter w:val="1"/>
          <w:wAfter w:w="396" w:type="dxa"/>
          <w:cantSplit/>
        </w:trPr>
        <w:tc>
          <w:tcPr>
            <w:tcW w:w="8004" w:type="dxa"/>
            <w:gridSpan w:val="7"/>
            <w:tcBorders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③業務内容（責任性などを含む）、上司からの情報（あれば）</w:t>
            </w:r>
          </w:p>
        </w:tc>
      </w:tr>
      <w:tr w:rsidR="00582522" w:rsidRPr="00D6374E" w:rsidTr="009F2C27">
        <w:trPr>
          <w:gridAfter w:val="1"/>
          <w:wAfter w:w="396" w:type="dxa"/>
          <w:cantSplit/>
          <w:trHeight w:val="587"/>
        </w:trPr>
        <w:tc>
          <w:tcPr>
            <w:tcW w:w="80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D6374E" w:rsidRDefault="009F2C27" w:rsidP="009A511A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231BE3" wp14:editId="72F18716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339725</wp:posOffset>
                      </wp:positionV>
                      <wp:extent cx="3228975" cy="9429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C27" w:rsidRPr="009F2C27" w:rsidRDefault="009F2C27" w:rsidP="009F2C27">
                                  <w:pPr>
                                    <w:rPr>
                                      <w:rFonts w:asciiTheme="minorEastAsia" w:eastAsiaTheme="minorEastAsia" w:hAnsiTheme="minorEastAsia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作成者</w:t>
                                  </w: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1"/>
                                    <w:gridCol w:w="3685"/>
                                  </w:tblGrid>
                                  <w:tr w:rsidR="009F2C27" w:rsidRPr="002B69BD" w:rsidTr="00243654">
                                    <w:trPr>
                                      <w:trHeight w:val="911"/>
                                    </w:trPr>
                                    <w:tc>
                                      <w:tcPr>
                                        <w:tcW w:w="1101" w:type="dxa"/>
                                        <w:vAlign w:val="center"/>
                                      </w:tcPr>
                                      <w:p w:rsidR="009F2C27" w:rsidRPr="009F2C27" w:rsidRDefault="009F2C27" w:rsidP="002B69BD">
                                        <w:pPr>
                                          <w:spacing w:line="0" w:lineRule="atLeast"/>
                                          <w:rPr>
                                            <w:rFonts w:asciiTheme="minorEastAsia" w:eastAsiaTheme="minorEastAsia" w:hAnsiTheme="minorEastAsia" w:cs="メイリオ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F2C27">
                                          <w:rPr>
                                            <w:rFonts w:asciiTheme="minorEastAsia" w:eastAsiaTheme="minorEastAsia" w:hAnsiTheme="minorEastAsia" w:cs="メイリオ" w:hint="eastAsia"/>
                                            <w:sz w:val="20"/>
                                            <w:szCs w:val="20"/>
                                          </w:rPr>
                                          <w:t>氏名</w:t>
                                        </w:r>
                                      </w:p>
                                      <w:p w:rsidR="009F2C27" w:rsidRPr="009F2C27" w:rsidRDefault="009F2C27" w:rsidP="002B69BD">
                                        <w:pPr>
                                          <w:spacing w:line="0" w:lineRule="atLeast"/>
                                          <w:rPr>
                                            <w:rFonts w:asciiTheme="minorEastAsia" w:eastAsiaTheme="minorEastAsia" w:hAnsiTheme="minorEastAsia" w:cs="メイリオ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F2C27">
                                          <w:rPr>
                                            <w:rFonts w:asciiTheme="minorEastAsia" w:eastAsiaTheme="minorEastAsia" w:hAnsiTheme="minorEastAsia" w:cs="メイリオ" w:hint="eastAsia"/>
                                            <w:sz w:val="20"/>
                                            <w:szCs w:val="20"/>
                                          </w:rPr>
                                          <w:t>事業場名</w:t>
                                        </w:r>
                                      </w:p>
                                      <w:p w:rsidR="009F2C27" w:rsidRPr="009F2C27" w:rsidRDefault="009F2C27" w:rsidP="002B69BD">
                                        <w:pPr>
                                          <w:spacing w:line="0" w:lineRule="atLeast"/>
                                          <w:rPr>
                                            <w:rFonts w:asciiTheme="minorEastAsia" w:eastAsiaTheme="minorEastAsia" w:hAnsiTheme="min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F2C27">
                                          <w:rPr>
                                            <w:rFonts w:asciiTheme="minorEastAsia" w:eastAsiaTheme="minorEastAsia" w:hAnsiTheme="minorEastAsia" w:cs="メイリオ" w:hint="eastAsia"/>
                                            <w:sz w:val="20"/>
                                            <w:szCs w:val="20"/>
                                          </w:rPr>
                                          <w:t>連絡先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</w:tcPr>
                                      <w:p w:rsidR="009F2C27" w:rsidRPr="009F2C27" w:rsidRDefault="009F2C27">
                                        <w:pPr>
                                          <w:rPr>
                                            <w:rFonts w:asciiTheme="minorEastAsia" w:eastAsiaTheme="minorEastAsia" w:hAnsiTheme="minorEastAsi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F2C27" w:rsidRDefault="009F2C27" w:rsidP="009F2C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166.85pt;margin-top:26.75pt;width:254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7/oAIAAHo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" filled="f" stroked="f" strokeweight=".5pt">
                      <v:textbox>
                        <w:txbxContent>
                          <w:p w:rsidR="009F2C27" w:rsidRPr="009F2C27" w:rsidRDefault="009F2C27" w:rsidP="009F2C27">
                            <w:pPr>
                              <w:rPr>
                                <w:rFonts w:asciiTheme="minorEastAsia" w:eastAsiaTheme="minorEastAsia" w:hAnsiTheme="minorEastAsia" w:cs="メイリオ"/>
                                <w:sz w:val="20"/>
                                <w:szCs w:val="20"/>
                              </w:rPr>
                            </w:pPr>
                            <w:r w:rsidRPr="009F2C27">
                              <w:rPr>
                                <w:rFonts w:asciiTheme="minorEastAsia" w:eastAsiaTheme="minorEastAsia" w:hAnsiTheme="minorEastAsia" w:cs="メイリオ" w:hint="eastAsia"/>
                                <w:sz w:val="20"/>
                                <w:szCs w:val="20"/>
                              </w:rPr>
                              <w:t>作成者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685"/>
                            </w:tblGrid>
                            <w:tr w:rsidR="009F2C27" w:rsidRPr="002B69BD" w:rsidTr="00243654">
                              <w:trPr>
                                <w:trHeight w:val="911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9F2C27" w:rsidRPr="009F2C27" w:rsidRDefault="009F2C27" w:rsidP="002B69BD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  <w:p w:rsidR="009F2C27" w:rsidRPr="009F2C27" w:rsidRDefault="009F2C27" w:rsidP="002B69BD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事業場名</w:t>
                                  </w:r>
                                </w:p>
                                <w:p w:rsidR="009F2C27" w:rsidRPr="009F2C27" w:rsidRDefault="009F2C27" w:rsidP="002B69BD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9F2C27">
                                    <w:rPr>
                                      <w:rFonts w:asciiTheme="minorEastAsia" w:eastAsiaTheme="minorEastAsia" w:hAnsiTheme="minorEastAsia" w:cs="メイリオ" w:hint="eastAsia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9F2C27" w:rsidRPr="009F2C27" w:rsidRDefault="009F2C27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2C27" w:rsidRDefault="009F2C27" w:rsidP="009F2C2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466A0" w:rsidRPr="00D6374E" w:rsidRDefault="00F466A0">
      <w:pPr>
        <w:rPr>
          <w:color w:val="FF0000"/>
        </w:rPr>
      </w:pPr>
    </w:p>
    <w:sectPr w:rsidR="00F466A0" w:rsidRPr="00D6374E" w:rsidSect="00D637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22" w:rsidRDefault="00582522" w:rsidP="00582522">
      <w:pPr>
        <w:spacing w:line="240" w:lineRule="auto"/>
      </w:pPr>
      <w:r>
        <w:separator/>
      </w:r>
    </w:p>
  </w:endnote>
  <w:endnote w:type="continuationSeparator" w:id="0">
    <w:p w:rsidR="00582522" w:rsidRDefault="00582522" w:rsidP="00582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22" w:rsidRDefault="00582522" w:rsidP="00582522">
      <w:pPr>
        <w:spacing w:line="240" w:lineRule="auto"/>
      </w:pPr>
      <w:r>
        <w:separator/>
      </w:r>
    </w:p>
  </w:footnote>
  <w:footnote w:type="continuationSeparator" w:id="0">
    <w:p w:rsidR="00582522" w:rsidRDefault="00582522" w:rsidP="00582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22"/>
    <w:rsid w:val="000F22DB"/>
    <w:rsid w:val="0016042A"/>
    <w:rsid w:val="00243654"/>
    <w:rsid w:val="0026069C"/>
    <w:rsid w:val="00582522"/>
    <w:rsid w:val="009F2C27"/>
    <w:rsid w:val="00C67D0D"/>
    <w:rsid w:val="00D6374E"/>
    <w:rsid w:val="00F204E4"/>
    <w:rsid w:val="00F466A0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2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82522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82522"/>
    <w:rPr>
      <w:rFonts w:ascii="ＭＳ ゴシック" w:eastAsia="ＭＳ ゴシック" w:hAnsi="Century" w:cs="Times New Roman"/>
      <w:szCs w:val="24"/>
    </w:rPr>
  </w:style>
  <w:style w:type="table" w:styleId="a7">
    <w:name w:val="Table Grid"/>
    <w:basedOn w:val="a1"/>
    <w:uiPriority w:val="59"/>
    <w:rsid w:val="009F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2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82522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82522"/>
    <w:rPr>
      <w:rFonts w:ascii="ＭＳ ゴシック" w:eastAsia="ＭＳ ゴシック" w:hAnsi="Century" w:cs="Times New Roman"/>
      <w:szCs w:val="24"/>
    </w:rPr>
  </w:style>
  <w:style w:type="table" w:styleId="a7">
    <w:name w:val="Table Grid"/>
    <w:basedOn w:val="a1"/>
    <w:uiPriority w:val="59"/>
    <w:rsid w:val="009F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2016-02-29T09:11:00Z</dcterms:created>
  <dcterms:modified xsi:type="dcterms:W3CDTF">2017-04-07T02:33:00Z</dcterms:modified>
</cp:coreProperties>
</file>