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58" w:rsidRPr="00EA3EA6" w:rsidRDefault="00000A58" w:rsidP="00EA3EA6">
      <w:r w:rsidRPr="00EA3EA6">
        <w:rPr>
          <w:rFonts w:hint="eastAsia"/>
        </w:rPr>
        <w:t>様式地５の２　ストレスチェック実施</w:t>
      </w:r>
      <w:r w:rsidR="00AF4CCD">
        <w:rPr>
          <w:rFonts w:hint="eastAsia"/>
        </w:rPr>
        <w:t>状況報告書</w:t>
      </w:r>
    </w:p>
    <w:p w:rsidR="000B1BFD" w:rsidRDefault="000B1BFD" w:rsidP="000B1BFD">
      <w:pPr>
        <w:spacing w:line="0" w:lineRule="atLeast"/>
        <w:rPr>
          <w:rFonts w:ascii="メイリオ" w:eastAsia="メイリオ" w:hAnsi="メイリオ" w:cs="メイリオ"/>
        </w:rPr>
      </w:pPr>
    </w:p>
    <w:p w:rsidR="00EA3EA6" w:rsidRPr="00A95309" w:rsidRDefault="00EA3EA6" w:rsidP="000B1BFD">
      <w:pPr>
        <w:spacing w:line="0" w:lineRule="atLeast"/>
        <w:rPr>
          <w:rFonts w:ascii="メイリオ" w:eastAsia="メイリオ" w:hAnsi="メイリオ" w:cs="メイリオ"/>
        </w:rPr>
      </w:pPr>
    </w:p>
    <w:p w:rsidR="00000A58" w:rsidRPr="00B448D2" w:rsidRDefault="00163703"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当社で採用</w:t>
      </w:r>
      <w:r w:rsidR="00593C96">
        <w:rPr>
          <w:rFonts w:asciiTheme="minorEastAsia" w:hAnsiTheme="minorEastAsia" w:cs="メイリオ" w:hint="eastAsia"/>
          <w:sz w:val="24"/>
          <w:szCs w:val="24"/>
        </w:rPr>
        <w:t>したストレスチェック調査票及び高ストレス者の選定</w:t>
      </w:r>
      <w:r w:rsidR="00A4232C">
        <w:rPr>
          <w:rFonts w:asciiTheme="minorEastAsia" w:hAnsiTheme="minorEastAsia" w:cs="メイリオ" w:hint="eastAsia"/>
          <w:sz w:val="24"/>
          <w:szCs w:val="24"/>
        </w:rPr>
        <w:t>方法</w:t>
      </w:r>
      <w:r w:rsidR="0043496A" w:rsidRPr="00B448D2">
        <w:rPr>
          <w:rFonts w:asciiTheme="minorEastAsia" w:hAnsiTheme="minorEastAsia" w:cs="メイリオ" w:hint="eastAsia"/>
          <w:sz w:val="24"/>
          <w:szCs w:val="24"/>
        </w:rPr>
        <w:t>は以下のとおりです。</w:t>
      </w:r>
    </w:p>
    <w:p w:rsidR="000B1BFD" w:rsidRPr="00B448D2" w:rsidRDefault="000B1BFD" w:rsidP="000B1BFD">
      <w:pPr>
        <w:spacing w:line="0" w:lineRule="atLeast"/>
        <w:rPr>
          <w:rFonts w:asciiTheme="minorEastAsia" w:hAnsiTheme="minorEastAsia" w:cs="メイリオ"/>
          <w:sz w:val="24"/>
          <w:szCs w:val="24"/>
        </w:rPr>
      </w:pPr>
    </w:p>
    <w:p w:rsidR="00EA3EA6" w:rsidRPr="00B448D2" w:rsidRDefault="00EA3EA6" w:rsidP="000B1BFD">
      <w:pPr>
        <w:spacing w:line="0" w:lineRule="atLeast"/>
        <w:rPr>
          <w:rFonts w:asciiTheme="minorEastAsia" w:hAnsiTheme="minorEastAsia" w:cs="メイリオ"/>
          <w:sz w:val="24"/>
          <w:szCs w:val="24"/>
        </w:rPr>
      </w:pP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１　ストレスチェック調査票</w:t>
      </w:r>
      <w:bookmarkStart w:id="0" w:name="_GoBack"/>
      <w:bookmarkEnd w:id="0"/>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00752F9E" w:rsidRPr="00B448D2">
        <w:rPr>
          <w:rFonts w:asciiTheme="minorEastAsia" w:hAnsiTheme="minorEastAsia" w:cs="メイリオ" w:hint="eastAsia"/>
          <w:sz w:val="24"/>
          <w:szCs w:val="24"/>
        </w:rPr>
        <w:t>職業性ストレス簡易調査票（</w:t>
      </w:r>
      <w:r w:rsidRPr="00B448D2">
        <w:rPr>
          <w:rFonts w:asciiTheme="minorEastAsia" w:hAnsiTheme="minorEastAsia" w:cs="メイリオ" w:hint="eastAsia"/>
          <w:sz w:val="24"/>
          <w:szCs w:val="24"/>
        </w:rPr>
        <w:t>５７項目</w:t>
      </w:r>
      <w:r w:rsidR="00752F9E" w:rsidRPr="00B448D2">
        <w:rPr>
          <w:rFonts w:asciiTheme="minorEastAsia" w:hAnsiTheme="minorEastAsia" w:cs="メイリオ" w:hint="eastAsia"/>
          <w:sz w:val="24"/>
          <w:szCs w:val="24"/>
        </w:rPr>
        <w:t>）</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00752F9E" w:rsidRPr="00B448D2">
        <w:rPr>
          <w:rFonts w:asciiTheme="minorEastAsia" w:hAnsiTheme="minorEastAsia" w:cs="メイリオ" w:hint="eastAsia"/>
          <w:sz w:val="24"/>
          <w:szCs w:val="24"/>
        </w:rPr>
        <w:t>職業性ストレス簡易調査票（簡略版）（</w:t>
      </w:r>
      <w:r w:rsidRPr="00B448D2">
        <w:rPr>
          <w:rFonts w:asciiTheme="minorEastAsia" w:hAnsiTheme="minorEastAsia" w:cs="メイリオ" w:hint="eastAsia"/>
          <w:sz w:val="24"/>
          <w:szCs w:val="24"/>
        </w:rPr>
        <w:t>２３項目</w:t>
      </w:r>
      <w:r w:rsidR="00752F9E" w:rsidRPr="00B448D2">
        <w:rPr>
          <w:rFonts w:asciiTheme="minorEastAsia" w:hAnsiTheme="minorEastAsia" w:cs="メイリオ" w:hint="eastAsia"/>
          <w:sz w:val="24"/>
          <w:szCs w:val="24"/>
        </w:rPr>
        <w:t>）</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③　</w:t>
      </w:r>
      <w:r w:rsidRPr="00B448D2">
        <w:rPr>
          <w:rFonts w:asciiTheme="minorEastAsia" w:hAnsiTheme="minorEastAsia" w:cs="メイリオ" w:hint="eastAsia"/>
          <w:sz w:val="24"/>
          <w:szCs w:val="24"/>
        </w:rPr>
        <w:t>その他</w:t>
      </w:r>
    </w:p>
    <w:p w:rsidR="000B1BFD" w:rsidRDefault="009915AD" w:rsidP="000B1BFD">
      <w:pPr>
        <w:spacing w:line="0" w:lineRule="atLeast"/>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3C5F7B61" wp14:editId="360D124E">
                <wp:simplePos x="0" y="0"/>
                <wp:positionH relativeFrom="column">
                  <wp:posOffset>262890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15AD" w:rsidRPr="008E5157" w:rsidRDefault="009915AD" w:rsidP="009915AD">
                            <w:pPr>
                              <w:spacing w:line="0" w:lineRule="atLeast"/>
                              <w:rPr>
                                <w:rFonts w:asciiTheme="minorEastAsia" w:hAnsiTheme="minorEastAsia" w:cs="メイリオ"/>
                                <w:color w:val="000000" w:themeColor="text1"/>
                                <w:sz w:val="24"/>
                                <w:szCs w:val="24"/>
                                <w14:textOutline w14:w="9525" w14:cap="rnd" w14:cmpd="sng" w14:algn="ctr">
                                  <w14:solidFill>
                                    <w14:schemeClr w14:val="tx1"/>
                                  </w14:solidFill>
                                  <w14:prstDash w14:val="solid"/>
                                  <w14:bevel/>
                                </w14:textOutline>
                              </w:rPr>
                            </w:pPr>
                            <w:r w:rsidRPr="000112F0">
                              <w:rPr>
                                <w:rFonts w:asciiTheme="minorEastAsia" w:hAnsiTheme="minorEastAsia" w:cs="メイリオ" w:hint="eastAsia"/>
                                <w:color w:val="000000" w:themeColor="text1"/>
                                <w:spacing w:val="2"/>
                                <w:w w:val="92"/>
                                <w:kern w:val="0"/>
                                <w:sz w:val="24"/>
                                <w:szCs w:val="24"/>
                                <w:fitText w:val="9360" w:id="1128977408"/>
                                <w14:textOutline w14:w="9525" w14:cap="rnd" w14:cmpd="sng" w14:algn="ctr">
                                  <w14:solidFill>
                                    <w14:schemeClr w14:val="tx1"/>
                                  </w14:solidFill>
                                  <w14:prstDash w14:val="solid"/>
                                  <w14:bevel/>
                                </w14:textOutline>
                              </w:rPr>
                              <w:t>その他にチェックされた場合には、下記事項のうち該当するものにチェックをしてください</w:t>
                            </w:r>
                            <w:r w:rsidRPr="000112F0">
                              <w:rPr>
                                <w:rFonts w:asciiTheme="minorEastAsia" w:hAnsiTheme="minorEastAsia" w:cs="メイリオ" w:hint="eastAsia"/>
                                <w:color w:val="000000" w:themeColor="text1"/>
                                <w:spacing w:val="-8"/>
                                <w:w w:val="92"/>
                                <w:kern w:val="0"/>
                                <w:sz w:val="24"/>
                                <w:szCs w:val="24"/>
                                <w:fitText w:val="9360" w:id="1128977408"/>
                                <w14:textOutline w14:w="9525" w14:cap="rnd" w14:cmpd="sng" w14:algn="ctr">
                                  <w14:solidFill>
                                    <w14:schemeClr w14:val="tx1"/>
                                  </w14:solidFill>
                                  <w14:prstDash w14:val="solid"/>
                                  <w14:bevel/>
                                </w14:textOutline>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7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" adj="1790" strokecolor="black [3213]">
                <v:textbox>
                  <w:txbxContent>
                    <w:p w:rsidR="009915AD" w:rsidRPr="008E5157" w:rsidRDefault="009915AD" w:rsidP="009915AD">
                      <w:pPr>
                        <w:spacing w:line="0" w:lineRule="atLeast"/>
                        <w:rPr>
                          <w:rFonts w:asciiTheme="minorEastAsia" w:hAnsiTheme="minorEastAsia" w:cs="メイリオ"/>
                          <w:color w:val="000000" w:themeColor="text1"/>
                          <w:sz w:val="24"/>
                          <w:szCs w:val="24"/>
                          <w14:textOutline w14:w="9525" w14:cap="rnd" w14:cmpd="sng" w14:algn="ctr">
                            <w14:solidFill>
                              <w14:schemeClr w14:val="tx1"/>
                            </w14:solidFill>
                            <w14:prstDash w14:val="solid"/>
                            <w14:bevel/>
                          </w14:textOutline>
                        </w:rPr>
                      </w:pPr>
                      <w:r w:rsidRPr="000112F0">
                        <w:rPr>
                          <w:rFonts w:asciiTheme="minorEastAsia" w:hAnsiTheme="minorEastAsia" w:cs="メイリオ" w:hint="eastAsia"/>
                          <w:color w:val="000000" w:themeColor="text1"/>
                          <w:spacing w:val="2"/>
                          <w:w w:val="92"/>
                          <w:kern w:val="0"/>
                          <w:sz w:val="24"/>
                          <w:szCs w:val="24"/>
                          <w:fitText w:val="9360" w:id="1128977408"/>
                          <w14:textOutline w14:w="9525" w14:cap="rnd" w14:cmpd="sng" w14:algn="ctr">
                            <w14:solidFill>
                              <w14:schemeClr w14:val="tx1"/>
                            </w14:solidFill>
                            <w14:prstDash w14:val="solid"/>
                            <w14:bevel/>
                          </w14:textOutline>
                        </w:rPr>
                        <w:t>その他にチェックされた場合には、下記事項のうち該当するものにチェックをしてください</w:t>
                      </w:r>
                      <w:r w:rsidRPr="000112F0">
                        <w:rPr>
                          <w:rFonts w:asciiTheme="minorEastAsia" w:hAnsiTheme="minorEastAsia" w:cs="メイリオ" w:hint="eastAsia"/>
                          <w:color w:val="000000" w:themeColor="text1"/>
                          <w:spacing w:val="-8"/>
                          <w:w w:val="92"/>
                          <w:kern w:val="0"/>
                          <w:sz w:val="24"/>
                          <w:szCs w:val="24"/>
                          <w:fitText w:val="9360" w:id="1128977408"/>
                          <w14:textOutline w14:w="9525" w14:cap="rnd" w14:cmpd="sng" w14:algn="ctr">
                            <w14:solidFill>
                              <w14:schemeClr w14:val="tx1"/>
                            </w14:solidFill>
                            <w14:prstDash w14:val="solid"/>
                            <w14:bevel/>
                          </w14:textOutline>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v:textbox>
              </v:shape>
            </w:pict>
          </mc:Fallback>
        </mc:AlternateContent>
      </w:r>
      <w:r>
        <w:rPr>
          <w:rFonts w:asciiTheme="minorEastAsia" w:hAnsiTheme="minorEastAsia" w:cs="メイリオ" w:hint="eastAsia"/>
          <w:sz w:val="24"/>
          <w:szCs w:val="24"/>
        </w:rPr>
        <w:t xml:space="preserve">　　</w:t>
      </w: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Pr="00B448D2" w:rsidRDefault="009915AD" w:rsidP="000B1BFD">
      <w:pPr>
        <w:spacing w:line="0" w:lineRule="atLeast"/>
        <w:rPr>
          <w:rFonts w:asciiTheme="minorEastAsia" w:hAnsiTheme="minorEastAsia" w:cs="メイリオ"/>
          <w:sz w:val="24"/>
          <w:szCs w:val="24"/>
        </w:rPr>
      </w:pPr>
    </w:p>
    <w:p w:rsidR="00B33FCB" w:rsidRPr="00B448D2" w:rsidRDefault="00B33FCB" w:rsidP="00B33FCB">
      <w:pPr>
        <w:spacing w:line="0" w:lineRule="atLeast"/>
        <w:ind w:left="210" w:hangingChars="100" w:hanging="210"/>
        <w:rPr>
          <w:rFonts w:asciiTheme="minorEastAsia" w:hAnsiTheme="minorEastAsia" w:cs="メイリオ"/>
        </w:rPr>
      </w:pPr>
      <w:r w:rsidRPr="00B448D2">
        <w:rPr>
          <w:rFonts w:asciiTheme="minorEastAsia" w:hAnsiTheme="minorEastAsia" w:cs="メイリオ" w:hint="eastAsia"/>
        </w:rPr>
        <w:t>※　高ストレス者に対する面接指導の利用を希望する事業者は上記</w:t>
      </w:r>
      <w:r>
        <w:rPr>
          <w:rFonts w:asciiTheme="minorEastAsia" w:hAnsiTheme="minorEastAsia" w:cs="メイリオ" w:hint="eastAsia"/>
        </w:rPr>
        <w:t>のいずれか</w:t>
      </w:r>
      <w:r w:rsidRPr="00B448D2">
        <w:rPr>
          <w:rFonts w:asciiTheme="minorEastAsia" w:hAnsiTheme="minorEastAsia" w:cs="メイリオ" w:hint="eastAsia"/>
        </w:rPr>
        <w:t>にチェックをお願いいたします。</w:t>
      </w:r>
    </w:p>
    <w:p w:rsidR="00EA3EA6" w:rsidRPr="00B448D2" w:rsidRDefault="00EA3EA6" w:rsidP="000B1BFD">
      <w:pPr>
        <w:spacing w:line="0" w:lineRule="atLeast"/>
        <w:rPr>
          <w:rFonts w:asciiTheme="minorEastAsia" w:hAnsiTheme="minorEastAsia" w:cs="メイリオ"/>
          <w:sz w:val="24"/>
          <w:szCs w:val="24"/>
        </w:rPr>
      </w:pPr>
    </w:p>
    <w:p w:rsidR="00EA3EA6" w:rsidRPr="00B448D2" w:rsidRDefault="00EA3EA6" w:rsidP="000B1BFD">
      <w:pPr>
        <w:spacing w:line="0" w:lineRule="atLeast"/>
        <w:rPr>
          <w:rFonts w:asciiTheme="minorEastAsia" w:hAnsiTheme="minorEastAsia" w:cs="メイリオ"/>
          <w:sz w:val="24"/>
          <w:szCs w:val="24"/>
        </w:rPr>
      </w:pPr>
    </w:p>
    <w:p w:rsidR="00173F82" w:rsidRPr="00B448D2" w:rsidRDefault="00593C96"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２　高ストレス者の選定</w:t>
      </w:r>
      <w:r w:rsidR="00A4232C">
        <w:rPr>
          <w:rFonts w:asciiTheme="minorEastAsia" w:hAnsiTheme="minorEastAsia" w:cs="メイリオ" w:hint="eastAsia"/>
          <w:sz w:val="24"/>
          <w:szCs w:val="24"/>
        </w:rPr>
        <w:t>方法</w:t>
      </w:r>
    </w:p>
    <w:p w:rsidR="00F71C79" w:rsidRPr="00B448D2" w:rsidRDefault="00A4232C"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 xml:space="preserve">　　高ストレス者の選定方法</w:t>
      </w:r>
      <w:r w:rsidR="00F71C79" w:rsidRPr="00B448D2">
        <w:rPr>
          <w:rFonts w:asciiTheme="minorEastAsia" w:hAnsiTheme="minorEastAsia" w:cs="メイリオ" w:hint="eastAsia"/>
          <w:sz w:val="24"/>
          <w:szCs w:val="24"/>
        </w:rPr>
        <w:t>について、該当するものにチェックをしてください。</w:t>
      </w:r>
    </w:p>
    <w:p w:rsidR="00000A58"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Pr="00B448D2">
        <w:rPr>
          <w:rFonts w:asciiTheme="minorEastAsia" w:hAnsiTheme="minorEastAsia" w:cs="メイリオ" w:hint="eastAsia"/>
          <w:sz w:val="24"/>
          <w:szCs w:val="24"/>
        </w:rPr>
        <w:t>調査票のうち、「心理的な負担による心身の自覚症状に関する項目」の評価点数の合計が高い者</w:t>
      </w:r>
    </w:p>
    <w:p w:rsidR="000B1BFD"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Pr="00B448D2">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rsidR="000B1BFD" w:rsidRPr="00B448D2" w:rsidRDefault="000B1BFD" w:rsidP="000B1BFD">
      <w:pPr>
        <w:spacing w:line="0" w:lineRule="atLeast"/>
        <w:rPr>
          <w:rFonts w:asciiTheme="minorEastAsia" w:hAnsiTheme="minorEastAsia" w:cs="メイリオ"/>
          <w:sz w:val="24"/>
          <w:szCs w:val="24"/>
        </w:rPr>
      </w:pPr>
    </w:p>
    <w:p w:rsidR="000B1BFD" w:rsidRDefault="000B1BFD" w:rsidP="000B1BFD">
      <w:pPr>
        <w:spacing w:line="0" w:lineRule="atLeast"/>
        <w:rPr>
          <w:rFonts w:ascii="メイリオ" w:eastAsia="メイリオ" w:hAnsi="メイリオ" w:cs="メイリオ"/>
        </w:rPr>
      </w:pPr>
    </w:p>
    <w:p w:rsidR="00FC0034" w:rsidRDefault="009915AD" w:rsidP="000B1BFD">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37136429" wp14:editId="7DF63D13">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McVwIAAHo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" filled="f" stroked="f" strokeweight=".5pt">
                <v:textbo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v:textbox>
              </v:shape>
            </w:pict>
          </mc:Fallback>
        </mc:AlternateContent>
      </w: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B33FCB" w:rsidRPr="00B448D2" w:rsidRDefault="00B33FCB">
      <w:pPr>
        <w:spacing w:line="0" w:lineRule="atLeast"/>
        <w:ind w:left="210" w:hangingChars="100" w:hanging="210"/>
        <w:rPr>
          <w:rFonts w:asciiTheme="minorEastAsia" w:hAnsiTheme="minorEastAsia" w:cs="メイリオ"/>
        </w:rPr>
      </w:pPr>
    </w:p>
    <w:sectPr w:rsidR="00B33FCB" w:rsidRPr="00B448D2"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59" w:rsidRDefault="001B0E59" w:rsidP="00A0109A">
      <w:r>
        <w:separator/>
      </w:r>
    </w:p>
  </w:endnote>
  <w:endnote w:type="continuationSeparator" w:id="0">
    <w:p w:rsidR="001B0E59" w:rsidRDefault="001B0E59"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59" w:rsidRDefault="001B0E59" w:rsidP="00A0109A">
      <w:r>
        <w:separator/>
      </w:r>
    </w:p>
  </w:footnote>
  <w:footnote w:type="continuationSeparator" w:id="0">
    <w:p w:rsidR="001B0E59" w:rsidRDefault="001B0E59"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27"/>
    <w:rsid w:val="00000A58"/>
    <w:rsid w:val="00006A16"/>
    <w:rsid w:val="000112F0"/>
    <w:rsid w:val="0003398B"/>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B0E59"/>
    <w:rsid w:val="001C3AA6"/>
    <w:rsid w:val="001D2AC9"/>
    <w:rsid w:val="001E66FD"/>
    <w:rsid w:val="002330EA"/>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F23A7"/>
    <w:rsid w:val="0040348E"/>
    <w:rsid w:val="00433FA2"/>
    <w:rsid w:val="0043496A"/>
    <w:rsid w:val="0044109B"/>
    <w:rsid w:val="00444AE6"/>
    <w:rsid w:val="00472B98"/>
    <w:rsid w:val="00475814"/>
    <w:rsid w:val="00485AC7"/>
    <w:rsid w:val="00495406"/>
    <w:rsid w:val="004A2E39"/>
    <w:rsid w:val="004A2EE4"/>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40C04"/>
    <w:rsid w:val="00851413"/>
    <w:rsid w:val="008643DD"/>
    <w:rsid w:val="00867799"/>
    <w:rsid w:val="00891C5F"/>
    <w:rsid w:val="008C1CFB"/>
    <w:rsid w:val="008D65D7"/>
    <w:rsid w:val="008E2BA2"/>
    <w:rsid w:val="008E5157"/>
    <w:rsid w:val="0090723D"/>
    <w:rsid w:val="0092232D"/>
    <w:rsid w:val="0093564C"/>
    <w:rsid w:val="00936279"/>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76F"/>
    <w:rsid w:val="00A95309"/>
    <w:rsid w:val="00AA4FE3"/>
    <w:rsid w:val="00AC0762"/>
    <w:rsid w:val="00AD131F"/>
    <w:rsid w:val="00AF2454"/>
    <w:rsid w:val="00AF4CCD"/>
    <w:rsid w:val="00AF4DE1"/>
    <w:rsid w:val="00AF7310"/>
    <w:rsid w:val="00B13151"/>
    <w:rsid w:val="00B30DD7"/>
    <w:rsid w:val="00B33FCB"/>
    <w:rsid w:val="00B34692"/>
    <w:rsid w:val="00B448D2"/>
    <w:rsid w:val="00B95E39"/>
    <w:rsid w:val="00BB2310"/>
    <w:rsid w:val="00BE097F"/>
    <w:rsid w:val="00BE14AB"/>
    <w:rsid w:val="00C11422"/>
    <w:rsid w:val="00C22E79"/>
    <w:rsid w:val="00C26129"/>
    <w:rsid w:val="00C309F0"/>
    <w:rsid w:val="00C355F5"/>
    <w:rsid w:val="00C40923"/>
    <w:rsid w:val="00C81214"/>
    <w:rsid w:val="00C96D24"/>
    <w:rsid w:val="00CA605C"/>
    <w:rsid w:val="00CB569E"/>
    <w:rsid w:val="00CC04DA"/>
    <w:rsid w:val="00CD2AE7"/>
    <w:rsid w:val="00CE4EA1"/>
    <w:rsid w:val="00D20C48"/>
    <w:rsid w:val="00D303E6"/>
    <w:rsid w:val="00D774E9"/>
    <w:rsid w:val="00D93242"/>
    <w:rsid w:val="00D95023"/>
    <w:rsid w:val="00DB5D15"/>
    <w:rsid w:val="00DD3554"/>
    <w:rsid w:val="00DE1944"/>
    <w:rsid w:val="00DE5F82"/>
    <w:rsid w:val="00DF0050"/>
    <w:rsid w:val="00E40B4A"/>
    <w:rsid w:val="00E53177"/>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Hewlett-Packard Company</cp:lastModifiedBy>
  <cp:revision>20</cp:revision>
  <cp:lastPrinted>2018-05-11T02:32:00Z</cp:lastPrinted>
  <dcterms:created xsi:type="dcterms:W3CDTF">2016-03-08T12:44:00Z</dcterms:created>
  <dcterms:modified xsi:type="dcterms:W3CDTF">2018-05-11T02:39:00Z</dcterms:modified>
</cp:coreProperties>
</file>